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6A626" w14:textId="1171A2D1" w:rsidR="00842DE5" w:rsidRPr="00E62114" w:rsidRDefault="00FC7C3A" w:rsidP="007B7581">
      <w:pPr>
        <w:spacing w:after="0" w:line="20" w:lineRule="atLeast"/>
        <w:ind w:left="3600" w:firstLine="720"/>
        <w:rPr>
          <w:rFonts w:ascii="Georgia Pro Cond" w:hAnsi="Georgia Pro Cond"/>
          <w:b/>
          <w:bCs/>
          <w:sz w:val="56"/>
          <w:szCs w:val="56"/>
        </w:rPr>
      </w:pPr>
      <w:r w:rsidRPr="00E62114">
        <w:rPr>
          <w:rFonts w:ascii="Georgia Pro Cond" w:hAnsi="Georgia Pro Cond"/>
          <w:b/>
          <w:bCs/>
          <w:noProof/>
        </w:rPr>
        <mc:AlternateContent>
          <mc:Choice Requires="wps">
            <w:drawing>
              <wp:anchor distT="45720" distB="45720" distL="114300" distR="114300" simplePos="0" relativeHeight="251659264" behindDoc="0" locked="0" layoutInCell="1" allowOverlap="1" wp14:anchorId="40543EFA" wp14:editId="2FA5A22C">
                <wp:simplePos x="0" y="0"/>
                <wp:positionH relativeFrom="column">
                  <wp:posOffset>1381125</wp:posOffset>
                </wp:positionH>
                <wp:positionV relativeFrom="paragraph">
                  <wp:posOffset>-1419225</wp:posOffset>
                </wp:positionV>
                <wp:extent cx="4745736" cy="1060704"/>
                <wp:effectExtent l="0" t="0" r="17145"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5736" cy="1060704"/>
                        </a:xfrm>
                        <a:prstGeom prst="rect">
                          <a:avLst/>
                        </a:prstGeom>
                        <a:solidFill>
                          <a:srgbClr val="FFFFFF"/>
                        </a:solidFill>
                        <a:ln w="9525">
                          <a:solidFill>
                            <a:srgbClr val="000000"/>
                          </a:solidFill>
                          <a:miter lim="800000"/>
                          <a:headEnd/>
                          <a:tailEnd/>
                        </a:ln>
                      </wps:spPr>
                      <wps:txbx>
                        <w:txbxContent>
                          <w:p w14:paraId="187F951A" w14:textId="62120DEA" w:rsidR="00CA1157"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0C52FB03" w:rsidR="00FC7C3A" w:rsidRPr="00CF38D2" w:rsidRDefault="00D41960" w:rsidP="00E77F9F">
                            <w:pPr>
                              <w:spacing w:after="0" w:line="20" w:lineRule="atLeast"/>
                              <w:jc w:val="center"/>
                              <w:rPr>
                                <w:rFonts w:ascii="Georgia" w:hAnsi="Georgia"/>
                                <w:sz w:val="20"/>
                                <w:szCs w:val="20"/>
                              </w:rPr>
                            </w:pPr>
                            <w:hyperlink r:id="rId7" w:history="1">
                              <w:r w:rsidR="00FC7C3A" w:rsidRPr="00CF38D2">
                                <w:rPr>
                                  <w:rStyle w:val="Hyperlink"/>
                                  <w:rFonts w:ascii="Georgia" w:hAnsi="Georgia"/>
                                  <w:sz w:val="20"/>
                                  <w:szCs w:val="20"/>
                                </w:rPr>
                                <w:t>ghogan@murraycountyga.gov</w:t>
                              </w:r>
                            </w:hyperlink>
                          </w:p>
                          <w:p w14:paraId="3927633D" w14:textId="77777777" w:rsidR="00FC7C3A" w:rsidRPr="00FC7C3A" w:rsidRDefault="00FC7C3A" w:rsidP="00CA1157">
                            <w:pPr>
                              <w:jc w:val="center"/>
                              <w:rPr>
                                <w:rFonts w:ascii="Georgia" w:hAnsi="Georgia"/>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543EFA" id="_x0000_t202" coordsize="21600,21600" o:spt="202" path="m,l,21600r21600,l21600,xe">
                <v:stroke joinstyle="miter"/>
                <v:path gradientshapeok="t" o:connecttype="rect"/>
              </v:shapetype>
              <v:shape id="Text Box 2" o:spid="_x0000_s1026" type="#_x0000_t202" style="position:absolute;left:0;text-align:left;margin-left:108.75pt;margin-top:-111.75pt;width:373.7pt;height:8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">
                <v:textbox>
                  <w:txbxContent>
                    <w:p w14:paraId="187F951A" w14:textId="62120DEA" w:rsidR="00CA1157"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0C52FB03" w:rsidR="00FC7C3A" w:rsidRPr="00CF38D2" w:rsidRDefault="00D41960" w:rsidP="00E77F9F">
                      <w:pPr>
                        <w:spacing w:after="0" w:line="20" w:lineRule="atLeast"/>
                        <w:jc w:val="center"/>
                        <w:rPr>
                          <w:rFonts w:ascii="Georgia" w:hAnsi="Georgia"/>
                          <w:sz w:val="20"/>
                          <w:szCs w:val="20"/>
                        </w:rPr>
                      </w:pPr>
                      <w:hyperlink r:id="rId8" w:history="1">
                        <w:r w:rsidR="00FC7C3A" w:rsidRPr="00CF38D2">
                          <w:rPr>
                            <w:rStyle w:val="Hyperlink"/>
                            <w:rFonts w:ascii="Georgia" w:hAnsi="Georgia"/>
                            <w:sz w:val="20"/>
                            <w:szCs w:val="20"/>
                          </w:rPr>
                          <w:t>ghogan@murraycountyga.gov</w:t>
                        </w:r>
                      </w:hyperlink>
                    </w:p>
                    <w:p w14:paraId="3927633D" w14:textId="77777777" w:rsidR="00FC7C3A" w:rsidRPr="00FC7C3A" w:rsidRDefault="00FC7C3A" w:rsidP="00CA1157">
                      <w:pPr>
                        <w:jc w:val="center"/>
                        <w:rPr>
                          <w:rFonts w:ascii="Georgia" w:hAnsi="Georgia"/>
                          <w:sz w:val="28"/>
                          <w:szCs w:val="28"/>
                        </w:rPr>
                      </w:pPr>
                    </w:p>
                  </w:txbxContent>
                </v:textbox>
              </v:shape>
            </w:pict>
          </mc:Fallback>
        </mc:AlternateContent>
      </w:r>
      <w:r w:rsidR="00E62114" w:rsidRPr="00E62114">
        <w:rPr>
          <w:rFonts w:ascii="Georgia Pro Cond" w:hAnsi="Georgia Pro Cond"/>
          <w:b/>
          <w:bCs/>
          <w:sz w:val="56"/>
          <w:szCs w:val="56"/>
        </w:rPr>
        <w:t>Summary</w:t>
      </w:r>
    </w:p>
    <w:p w14:paraId="1DF7B60C" w14:textId="6280DB31" w:rsidR="00FC7C3A" w:rsidRPr="007B7581" w:rsidRDefault="00842DE5" w:rsidP="00842DE5">
      <w:pPr>
        <w:spacing w:after="0" w:line="20" w:lineRule="atLeast"/>
        <w:ind w:left="1440"/>
        <w:rPr>
          <w:rFonts w:ascii="Georgia Pro Cond" w:hAnsi="Georgia Pro Cond"/>
          <w:sz w:val="48"/>
          <w:szCs w:val="48"/>
        </w:rPr>
      </w:pPr>
      <w:r w:rsidRPr="007B7581">
        <w:rPr>
          <w:rFonts w:ascii="Georgia Pro Cond" w:hAnsi="Georgia Pro Cond"/>
          <w:sz w:val="32"/>
          <w:szCs w:val="32"/>
        </w:rPr>
        <w:t xml:space="preserve">       </w:t>
      </w:r>
      <w:r w:rsidR="007B7581">
        <w:rPr>
          <w:rFonts w:ascii="Georgia Pro Cond" w:hAnsi="Georgia Pro Cond"/>
          <w:sz w:val="32"/>
          <w:szCs w:val="32"/>
        </w:rPr>
        <w:t xml:space="preserve">         </w:t>
      </w:r>
      <w:r w:rsidR="00E62114">
        <w:rPr>
          <w:rFonts w:ascii="Georgia Pro Cond" w:hAnsi="Georgia Pro Cond"/>
          <w:sz w:val="32"/>
          <w:szCs w:val="32"/>
        </w:rPr>
        <w:t xml:space="preserve">    </w:t>
      </w:r>
      <w:r w:rsidR="00FC7C3A" w:rsidRPr="007B7581">
        <w:rPr>
          <w:rFonts w:ascii="Georgia Pro Cond" w:hAnsi="Georgia Pro Cond"/>
          <w:sz w:val="32"/>
          <w:szCs w:val="32"/>
        </w:rPr>
        <w:t>Murray County Commissioner’s Meeting</w:t>
      </w:r>
    </w:p>
    <w:p w14:paraId="7ECD5A7D" w14:textId="26084C22" w:rsidR="00E544B5" w:rsidRDefault="007B7581" w:rsidP="007B7581">
      <w:pPr>
        <w:spacing w:after="0" w:line="20" w:lineRule="atLeast"/>
        <w:rPr>
          <w:rFonts w:ascii="Georgia Pro Cond" w:hAnsi="Georgia Pro Cond"/>
          <w:sz w:val="28"/>
          <w:szCs w:val="28"/>
        </w:rPr>
      </w:pPr>
      <w:r>
        <w:rPr>
          <w:rFonts w:ascii="Georgia Pro Cond" w:hAnsi="Georgia Pro Cond"/>
          <w:sz w:val="28"/>
          <w:szCs w:val="28"/>
        </w:rPr>
        <w:t xml:space="preserve">                                                               </w:t>
      </w:r>
      <w:r w:rsidR="00E62114">
        <w:rPr>
          <w:rFonts w:ascii="Georgia Pro Cond" w:hAnsi="Georgia Pro Cond"/>
          <w:sz w:val="28"/>
          <w:szCs w:val="28"/>
        </w:rPr>
        <w:t xml:space="preserve">        </w:t>
      </w:r>
      <w:r>
        <w:rPr>
          <w:rFonts w:ascii="Georgia Pro Cond" w:hAnsi="Georgia Pro Cond"/>
          <w:sz w:val="28"/>
          <w:szCs w:val="28"/>
        </w:rPr>
        <w:t xml:space="preserve"> </w:t>
      </w:r>
      <w:r w:rsidR="00011CC3" w:rsidRPr="007B7581">
        <w:rPr>
          <w:rFonts w:ascii="Georgia Pro Cond" w:hAnsi="Georgia Pro Cond"/>
          <w:sz w:val="28"/>
          <w:szCs w:val="28"/>
        </w:rPr>
        <w:t>December 5</w:t>
      </w:r>
      <w:r w:rsidR="00266889" w:rsidRPr="007B7581">
        <w:rPr>
          <w:rFonts w:ascii="Georgia Pro Cond" w:hAnsi="Georgia Pro Cond"/>
          <w:sz w:val="28"/>
          <w:szCs w:val="28"/>
        </w:rPr>
        <w:t>, 2023</w:t>
      </w:r>
    </w:p>
    <w:p w14:paraId="63CCED3F" w14:textId="77777777" w:rsidR="00FA3245" w:rsidRPr="007B7581" w:rsidRDefault="00FA3245" w:rsidP="007B7581">
      <w:pPr>
        <w:spacing w:after="0" w:line="20" w:lineRule="atLeast"/>
        <w:rPr>
          <w:rFonts w:ascii="Georgia Pro Cond" w:hAnsi="Georgia Pro Cond"/>
          <w:sz w:val="28"/>
          <w:szCs w:val="28"/>
        </w:rPr>
      </w:pPr>
    </w:p>
    <w:p w14:paraId="25A8EEF5" w14:textId="5CE3F755" w:rsidR="00745FEC" w:rsidRPr="007B7581" w:rsidRDefault="00745FEC" w:rsidP="00266889">
      <w:pPr>
        <w:spacing w:after="0" w:line="20" w:lineRule="atLeast"/>
        <w:rPr>
          <w:rFonts w:ascii="Georgia Pro Cond" w:hAnsi="Georgia Pro Cond"/>
          <w:sz w:val="10"/>
          <w:szCs w:val="10"/>
        </w:rPr>
      </w:pPr>
    </w:p>
    <w:p w14:paraId="48F89552" w14:textId="12CBC96B" w:rsidR="00E544B5" w:rsidRDefault="00E544B5" w:rsidP="00E544B5">
      <w:pPr>
        <w:spacing w:after="0" w:line="20" w:lineRule="atLeast"/>
        <w:ind w:firstLine="720"/>
        <w:rPr>
          <w:rFonts w:ascii="Georgia Pro Cond" w:hAnsi="Georgia Pro Cond"/>
        </w:rPr>
      </w:pPr>
      <w:r w:rsidRPr="00FA3245">
        <w:rPr>
          <w:rFonts w:ascii="Georgia Pro Cond" w:hAnsi="Georgia Pro Cond"/>
        </w:rPr>
        <w:t xml:space="preserve">The Sole Commissioner of Murray County, Greg Hogan, called the meeting to order promptly at 9:00a.m, </w:t>
      </w:r>
      <w:r w:rsidR="00011CC3" w:rsidRPr="00FA3245">
        <w:rPr>
          <w:rFonts w:ascii="Georgia Pro Cond" w:hAnsi="Georgia Pro Cond"/>
        </w:rPr>
        <w:t>December 5</w:t>
      </w:r>
      <w:r w:rsidRPr="00FA3245">
        <w:rPr>
          <w:rFonts w:ascii="Georgia Pro Cond" w:hAnsi="Georgia Pro Cond"/>
        </w:rPr>
        <w:t>, 2023, in the Hearing Room of the Murray County Annex. In attendance were Greg Hogan, Sole Commissioner, Tommy Parker, County Manager</w:t>
      </w:r>
      <w:r w:rsidR="003823BD" w:rsidRPr="00FA3245">
        <w:rPr>
          <w:rFonts w:ascii="Georgia Pro Cond" w:hAnsi="Georgia Pro Cond"/>
        </w:rPr>
        <w:t>,</w:t>
      </w:r>
      <w:r w:rsidR="00BF25DB" w:rsidRPr="00FA3245">
        <w:rPr>
          <w:rFonts w:ascii="Georgia Pro Cond" w:hAnsi="Georgia Pro Cond"/>
        </w:rPr>
        <w:t xml:space="preserve"> </w:t>
      </w:r>
      <w:r w:rsidR="00011CC3" w:rsidRPr="00FA3245">
        <w:rPr>
          <w:rFonts w:ascii="Georgia Pro Cond" w:hAnsi="Georgia Pro Cond"/>
        </w:rPr>
        <w:t>Randy Creel</w:t>
      </w:r>
      <w:r w:rsidR="00BF25DB" w:rsidRPr="00FA3245">
        <w:rPr>
          <w:rFonts w:ascii="Georgia Pro Cond" w:hAnsi="Georgia Pro Cond"/>
        </w:rPr>
        <w:t>,</w:t>
      </w:r>
      <w:r w:rsidR="00011CC3" w:rsidRPr="00FA3245">
        <w:rPr>
          <w:rFonts w:ascii="Georgia Pro Cond" w:hAnsi="Georgia Pro Cond"/>
        </w:rPr>
        <w:t xml:space="preserve"> Jimmy Espy,</w:t>
      </w:r>
      <w:r w:rsidR="00BA1284" w:rsidRPr="00FA3245">
        <w:rPr>
          <w:rFonts w:ascii="Georgia Pro Cond" w:hAnsi="Georgia Pro Cond"/>
        </w:rPr>
        <w:t xml:space="preserve"> </w:t>
      </w:r>
      <w:r w:rsidR="007C7F93" w:rsidRPr="00FA3245">
        <w:rPr>
          <w:rFonts w:ascii="Georgia Pro Cond" w:hAnsi="Georgia Pro Cond"/>
        </w:rPr>
        <w:t>Edward Dunn,</w:t>
      </w:r>
      <w:r w:rsidR="00011CC3" w:rsidRPr="00FA3245">
        <w:rPr>
          <w:rFonts w:ascii="Georgia Pro Cond" w:hAnsi="Georgia Pro Cond"/>
        </w:rPr>
        <w:t xml:space="preserve"> and</w:t>
      </w:r>
      <w:r w:rsidR="003823BD" w:rsidRPr="00FA3245">
        <w:rPr>
          <w:rFonts w:ascii="Georgia Pro Cond" w:hAnsi="Georgia Pro Cond"/>
        </w:rPr>
        <w:t xml:space="preserve"> </w:t>
      </w:r>
      <w:r w:rsidR="00011CC3" w:rsidRPr="00FA3245">
        <w:rPr>
          <w:rFonts w:ascii="Georgia Pro Cond" w:hAnsi="Georgia Pro Cond"/>
        </w:rPr>
        <w:t>Richard ‘</w:t>
      </w:r>
      <w:r w:rsidR="00BF25DB" w:rsidRPr="00FA3245">
        <w:rPr>
          <w:rFonts w:ascii="Georgia Pro Cond" w:hAnsi="Georgia Pro Cond"/>
        </w:rPr>
        <w:t>Dick</w:t>
      </w:r>
      <w:r w:rsidR="00011CC3" w:rsidRPr="00FA3245">
        <w:rPr>
          <w:rFonts w:ascii="Georgia Pro Cond" w:hAnsi="Georgia Pro Cond"/>
        </w:rPr>
        <w:t>’</w:t>
      </w:r>
      <w:r w:rsidR="00BF25DB" w:rsidRPr="00FA3245">
        <w:rPr>
          <w:rFonts w:ascii="Georgia Pro Cond" w:hAnsi="Georgia Pro Cond"/>
        </w:rPr>
        <w:t xml:space="preserve"> Barnes</w:t>
      </w:r>
      <w:r w:rsidR="00011CC3" w:rsidRPr="00FA3245">
        <w:rPr>
          <w:rFonts w:ascii="Georgia Pro Cond" w:hAnsi="Georgia Pro Cond"/>
        </w:rPr>
        <w:t>.</w:t>
      </w:r>
    </w:p>
    <w:p w14:paraId="3573AD49" w14:textId="77777777" w:rsidR="00E62114" w:rsidRPr="00FA3245" w:rsidRDefault="00E62114" w:rsidP="00E544B5">
      <w:pPr>
        <w:spacing w:after="0" w:line="20" w:lineRule="atLeast"/>
        <w:ind w:firstLine="720"/>
        <w:rPr>
          <w:rFonts w:ascii="Georgia Pro Cond" w:hAnsi="Georgia Pro Cond"/>
        </w:rPr>
      </w:pPr>
    </w:p>
    <w:p w14:paraId="03853E1D" w14:textId="77777777" w:rsidR="00E544B5" w:rsidRPr="00FA3245" w:rsidRDefault="00E544B5" w:rsidP="00E544B5">
      <w:pPr>
        <w:spacing w:after="0" w:line="20" w:lineRule="atLeast"/>
        <w:ind w:firstLine="720"/>
        <w:rPr>
          <w:rFonts w:ascii="Georgia Pro Cond" w:hAnsi="Georgia Pro Cond"/>
          <w:sz w:val="10"/>
          <w:szCs w:val="10"/>
        </w:rPr>
      </w:pPr>
    </w:p>
    <w:p w14:paraId="29AC916A" w14:textId="1D9723F4" w:rsidR="00E544B5" w:rsidRPr="00FA3245" w:rsidRDefault="00E544B5" w:rsidP="00E544B5">
      <w:pPr>
        <w:spacing w:after="0" w:line="20" w:lineRule="atLeast"/>
        <w:ind w:firstLine="720"/>
        <w:rPr>
          <w:rFonts w:ascii="Georgia Pro Cond" w:hAnsi="Georgia Pro Cond"/>
        </w:rPr>
      </w:pPr>
      <w:r w:rsidRPr="00FA3245">
        <w:rPr>
          <w:rFonts w:ascii="Georgia Pro Cond" w:hAnsi="Georgia Pro Cond"/>
        </w:rPr>
        <w:t xml:space="preserve">The first order of business was to approve the agenda for today’s meeting. </w:t>
      </w:r>
      <w:r w:rsidR="00895077" w:rsidRPr="00FA3245">
        <w:rPr>
          <w:rFonts w:ascii="Georgia Pro Cond" w:hAnsi="Georgia Pro Cond"/>
        </w:rPr>
        <w:t xml:space="preserve">Commissioner Hogan </w:t>
      </w:r>
      <w:r w:rsidRPr="00FA3245">
        <w:rPr>
          <w:rFonts w:ascii="Georgia Pro Cond" w:hAnsi="Georgia Pro Cond"/>
        </w:rPr>
        <w:t xml:space="preserve">asked if anyone had any additional items to add to the agenda or if there are any requests to delete items from today’s agenda. There were no addition or deletion requests. The Commissioner approved the agenda as written for </w:t>
      </w:r>
      <w:r w:rsidR="00011CC3" w:rsidRPr="00FA3245">
        <w:rPr>
          <w:rFonts w:ascii="Georgia Pro Cond" w:hAnsi="Georgia Pro Cond"/>
        </w:rPr>
        <w:t>December 5</w:t>
      </w:r>
      <w:r w:rsidR="00895077" w:rsidRPr="00FA3245">
        <w:rPr>
          <w:rFonts w:ascii="Georgia Pro Cond" w:hAnsi="Georgia Pro Cond"/>
        </w:rPr>
        <w:t>,</w:t>
      </w:r>
      <w:r w:rsidRPr="00FA3245">
        <w:rPr>
          <w:rFonts w:ascii="Georgia Pro Cond" w:hAnsi="Georgia Pro Cond"/>
        </w:rPr>
        <w:t xml:space="preserve"> 2023.</w:t>
      </w:r>
    </w:p>
    <w:p w14:paraId="5C534FCB" w14:textId="77777777" w:rsidR="00E544B5" w:rsidRPr="00FA3245" w:rsidRDefault="00E544B5" w:rsidP="00E544B5">
      <w:pPr>
        <w:spacing w:after="0" w:line="20" w:lineRule="atLeast"/>
        <w:ind w:firstLine="720"/>
        <w:rPr>
          <w:rFonts w:ascii="Georgia Pro Cond" w:hAnsi="Georgia Pro Cond"/>
        </w:rPr>
      </w:pPr>
    </w:p>
    <w:p w14:paraId="0329191C" w14:textId="289E5C56" w:rsidR="00E544B5" w:rsidRDefault="00E544B5" w:rsidP="00011CC3">
      <w:pPr>
        <w:spacing w:after="0" w:line="20" w:lineRule="atLeast"/>
        <w:ind w:firstLine="720"/>
        <w:rPr>
          <w:rFonts w:ascii="Georgia Pro Cond" w:hAnsi="Georgia Pro Cond"/>
        </w:rPr>
      </w:pPr>
      <w:r w:rsidRPr="00FA3245">
        <w:rPr>
          <w:rFonts w:ascii="Georgia Pro Cond" w:hAnsi="Georgia Pro Cond"/>
        </w:rPr>
        <w:t xml:space="preserve">The next order of business was to approve the </w:t>
      </w:r>
      <w:r w:rsidR="00BA1284" w:rsidRPr="00FA3245">
        <w:rPr>
          <w:rFonts w:ascii="Georgia Pro Cond" w:hAnsi="Georgia Pro Cond"/>
        </w:rPr>
        <w:t xml:space="preserve">minutes of the meeting(s) held </w:t>
      </w:r>
      <w:r w:rsidRPr="00FA3245">
        <w:rPr>
          <w:rFonts w:ascii="Georgia Pro Cond" w:hAnsi="Georgia Pro Cond"/>
        </w:rPr>
        <w:t>in the month</w:t>
      </w:r>
      <w:r w:rsidR="00011CC3" w:rsidRPr="00FA3245">
        <w:rPr>
          <w:rFonts w:ascii="Georgia Pro Cond" w:hAnsi="Georgia Pro Cond"/>
        </w:rPr>
        <w:t xml:space="preserve"> of November</w:t>
      </w:r>
      <w:r w:rsidR="00895077" w:rsidRPr="00FA3245">
        <w:rPr>
          <w:rFonts w:ascii="Georgia Pro Cond" w:hAnsi="Georgia Pro Cond"/>
        </w:rPr>
        <w:t xml:space="preserve"> </w:t>
      </w:r>
      <w:r w:rsidR="00BA1284" w:rsidRPr="00FA3245">
        <w:rPr>
          <w:rFonts w:ascii="Georgia Pro Cond" w:hAnsi="Georgia Pro Cond"/>
        </w:rPr>
        <w:t>2023.</w:t>
      </w:r>
      <w:r w:rsidRPr="00FA3245">
        <w:rPr>
          <w:rFonts w:ascii="Georgia Pro Cond" w:hAnsi="Georgia Pro Cond"/>
        </w:rPr>
        <w:t xml:space="preserve"> The Commissioner reviewed and </w:t>
      </w:r>
      <w:r w:rsidRPr="00FA3245">
        <w:rPr>
          <w:rFonts w:ascii="Georgia Pro Cond" w:hAnsi="Georgia Pro Cond"/>
          <w:b/>
          <w:bCs/>
        </w:rPr>
        <w:t>approved</w:t>
      </w:r>
      <w:r w:rsidRPr="00FA3245">
        <w:rPr>
          <w:rFonts w:ascii="Georgia Pro Cond" w:hAnsi="Georgia Pro Cond"/>
        </w:rPr>
        <w:t xml:space="preserve"> the Minu</w:t>
      </w:r>
      <w:r w:rsidR="00BA1284" w:rsidRPr="00FA3245">
        <w:rPr>
          <w:rFonts w:ascii="Georgia Pro Cond" w:hAnsi="Georgia Pro Cond"/>
        </w:rPr>
        <w:t xml:space="preserve">tes as written for the </w:t>
      </w:r>
      <w:r w:rsidR="00011CC3" w:rsidRPr="00FA3245">
        <w:rPr>
          <w:rFonts w:ascii="Georgia Pro Cond" w:hAnsi="Georgia Pro Cond"/>
        </w:rPr>
        <w:t>November 7</w:t>
      </w:r>
      <w:r w:rsidR="00A2229B" w:rsidRPr="00FA3245">
        <w:rPr>
          <w:rFonts w:ascii="Georgia Pro Cond" w:hAnsi="Georgia Pro Cond"/>
        </w:rPr>
        <w:t>,</w:t>
      </w:r>
      <w:r w:rsidR="00011CC3" w:rsidRPr="00FA3245">
        <w:rPr>
          <w:rFonts w:ascii="Georgia Pro Cond" w:hAnsi="Georgia Pro Cond"/>
        </w:rPr>
        <w:t xml:space="preserve"> </w:t>
      </w:r>
      <w:r w:rsidR="007C7F93" w:rsidRPr="00FA3245">
        <w:rPr>
          <w:rFonts w:ascii="Georgia Pro Cond" w:hAnsi="Georgia Pro Cond"/>
        </w:rPr>
        <w:t>2023, Commissioner’s Meeting</w:t>
      </w:r>
      <w:r w:rsidR="00BF25DB" w:rsidRPr="00FA3245">
        <w:rPr>
          <w:rFonts w:ascii="Georgia Pro Cond" w:hAnsi="Georgia Pro Cond"/>
        </w:rPr>
        <w:t>.</w:t>
      </w:r>
      <w:r w:rsidR="00011CC3" w:rsidRPr="00FA3245">
        <w:rPr>
          <w:rFonts w:ascii="Georgia Pro Cond" w:hAnsi="Georgia Pro Cond"/>
        </w:rPr>
        <w:t xml:space="preserve"> Commissioner Hogan stated for the public the Murray County Planning Commission did not meet in November, so there are no Minutes to review.</w:t>
      </w:r>
    </w:p>
    <w:p w14:paraId="685B9F3A" w14:textId="77777777" w:rsidR="00E62114" w:rsidRPr="00FA3245" w:rsidRDefault="00E62114" w:rsidP="00011CC3">
      <w:pPr>
        <w:spacing w:after="0" w:line="20" w:lineRule="atLeast"/>
        <w:ind w:firstLine="720"/>
        <w:rPr>
          <w:rFonts w:ascii="Georgia Pro Cond" w:hAnsi="Georgia Pro Cond"/>
        </w:rPr>
      </w:pPr>
    </w:p>
    <w:p w14:paraId="5AB4EC09" w14:textId="77777777" w:rsidR="00E544B5" w:rsidRPr="00FA3245" w:rsidRDefault="00E544B5" w:rsidP="00E544B5">
      <w:pPr>
        <w:spacing w:after="0" w:line="20" w:lineRule="atLeast"/>
        <w:ind w:firstLine="720"/>
        <w:rPr>
          <w:rFonts w:ascii="Georgia Pro Cond" w:hAnsi="Georgia Pro Cond"/>
          <w:sz w:val="10"/>
          <w:szCs w:val="10"/>
        </w:rPr>
      </w:pPr>
    </w:p>
    <w:p w14:paraId="6B315588" w14:textId="59E21005" w:rsidR="00E544B5" w:rsidRDefault="00E544B5" w:rsidP="000C4CBC">
      <w:pPr>
        <w:spacing w:after="0" w:line="20" w:lineRule="atLeast"/>
        <w:ind w:firstLine="720"/>
        <w:rPr>
          <w:rFonts w:ascii="Georgia Pro Cond" w:hAnsi="Georgia Pro Cond"/>
        </w:rPr>
      </w:pPr>
      <w:r w:rsidRPr="00FA3245">
        <w:rPr>
          <w:rFonts w:ascii="Georgia Pro Cond" w:hAnsi="Georgia Pro Cond"/>
        </w:rPr>
        <w:t>New business was next on the agenda. Under new business the following items were discussed:</w:t>
      </w:r>
    </w:p>
    <w:p w14:paraId="5C91F5A1" w14:textId="77777777" w:rsidR="00E62114" w:rsidRPr="00FA3245" w:rsidRDefault="00E62114" w:rsidP="000C4CBC">
      <w:pPr>
        <w:spacing w:after="0" w:line="20" w:lineRule="atLeast"/>
        <w:ind w:firstLine="720"/>
        <w:rPr>
          <w:rFonts w:ascii="Georgia Pro Cond" w:hAnsi="Georgia Pro Cond"/>
        </w:rPr>
      </w:pPr>
    </w:p>
    <w:p w14:paraId="2598743D" w14:textId="77777777" w:rsidR="00BA1284" w:rsidRPr="00FA3245" w:rsidRDefault="00BA1284" w:rsidP="000C4CBC">
      <w:pPr>
        <w:spacing w:after="0" w:line="20" w:lineRule="atLeast"/>
        <w:ind w:firstLine="720"/>
        <w:rPr>
          <w:rFonts w:ascii="Georgia Pro Cond" w:hAnsi="Georgia Pro Cond"/>
          <w:sz w:val="10"/>
          <w:szCs w:val="10"/>
        </w:rPr>
      </w:pPr>
    </w:p>
    <w:p w14:paraId="1BCCF888" w14:textId="2B998AD4" w:rsidR="00BA1284" w:rsidRPr="00FA3245" w:rsidRDefault="00BA1284" w:rsidP="00BA1284">
      <w:pPr>
        <w:spacing w:after="0" w:line="20" w:lineRule="atLeast"/>
        <w:rPr>
          <w:rFonts w:ascii="Georgia Pro Cond" w:hAnsi="Georgia Pro Cond"/>
        </w:rPr>
      </w:pPr>
      <w:r w:rsidRPr="00FA3245">
        <w:rPr>
          <w:rFonts w:ascii="Georgia Pro Cond" w:hAnsi="Georgia Pro Cond"/>
          <w:b/>
          <w:bCs/>
          <w:i/>
          <w:iCs/>
          <w:sz w:val="24"/>
          <w:szCs w:val="24"/>
        </w:rPr>
        <w:t>Item A:</w:t>
      </w:r>
      <w:r w:rsidRPr="00FA3245">
        <w:rPr>
          <w:rFonts w:ascii="Georgia Pro Cond" w:hAnsi="Georgia Pro Cond"/>
        </w:rPr>
        <w:t xml:space="preserve"> The Sole Commissioner, Greg Hogan</w:t>
      </w:r>
      <w:r w:rsidR="00011CC3" w:rsidRPr="00FA3245">
        <w:rPr>
          <w:rFonts w:ascii="Georgia Pro Cond" w:hAnsi="Georgia Pro Cond"/>
        </w:rPr>
        <w:t xml:space="preserve">, Rescinded the Moratorium </w:t>
      </w:r>
      <w:r w:rsidR="004C1677" w:rsidRPr="00FA3245">
        <w:rPr>
          <w:rFonts w:ascii="Georgia Pro Cond" w:hAnsi="Georgia Pro Cond"/>
        </w:rPr>
        <w:t xml:space="preserve">implementing a Fire/Burn Ban put in place on November 7, 2023, for all outdoor burning within unincorporated areas of Murray County. Commissioner Hogan rescinded the Fire/Burn Ban at the suggestion of Murray County Fire/EMA Director, Dewayne Bain, who credited the rainfall and higher humidity levels in recent days as being sufficient to help alleviate some of the extremely dry conditions within Murray County. </w:t>
      </w:r>
      <w:r w:rsidR="00D41960">
        <w:rPr>
          <w:rFonts w:ascii="Georgia Pro Cond" w:hAnsi="Georgia Pro Cond"/>
        </w:rPr>
        <w:t>Termination of Fire/Burn Ban effective December 5, 2023.</w:t>
      </w:r>
    </w:p>
    <w:p w14:paraId="371389AC" w14:textId="77777777" w:rsidR="00C5153F" w:rsidRPr="00E62114" w:rsidRDefault="00C5153F" w:rsidP="00E544B5">
      <w:pPr>
        <w:spacing w:after="0" w:line="20" w:lineRule="atLeast"/>
        <w:rPr>
          <w:rFonts w:ascii="Georgia Pro Cond" w:hAnsi="Georgia Pro Cond"/>
        </w:rPr>
      </w:pPr>
    </w:p>
    <w:p w14:paraId="3B25E54C" w14:textId="508646A2" w:rsidR="00446BB3" w:rsidRPr="00FA3245" w:rsidRDefault="00E544B5" w:rsidP="00151DB1">
      <w:pPr>
        <w:spacing w:after="0" w:line="20" w:lineRule="atLeast"/>
        <w:rPr>
          <w:rFonts w:ascii="Georgia Pro Cond" w:hAnsi="Georgia Pro Cond"/>
        </w:rPr>
      </w:pPr>
      <w:r w:rsidRPr="00FA3245">
        <w:rPr>
          <w:rFonts w:ascii="Georgia Pro Cond" w:hAnsi="Georgia Pro Cond"/>
          <w:b/>
          <w:bCs/>
          <w:i/>
          <w:iCs/>
          <w:sz w:val="24"/>
          <w:szCs w:val="24"/>
        </w:rPr>
        <w:t xml:space="preserve">Item </w:t>
      </w:r>
      <w:r w:rsidR="00C13582" w:rsidRPr="00FA3245">
        <w:rPr>
          <w:rFonts w:ascii="Georgia Pro Cond" w:hAnsi="Georgia Pro Cond"/>
          <w:b/>
          <w:bCs/>
          <w:i/>
          <w:iCs/>
          <w:sz w:val="24"/>
          <w:szCs w:val="24"/>
        </w:rPr>
        <w:t>B</w:t>
      </w:r>
      <w:r w:rsidRPr="00FA3245">
        <w:rPr>
          <w:rFonts w:ascii="Georgia Pro Cond" w:hAnsi="Georgia Pro Cond"/>
          <w:b/>
          <w:bCs/>
          <w:i/>
          <w:iCs/>
          <w:sz w:val="24"/>
          <w:szCs w:val="24"/>
        </w:rPr>
        <w:t>:</w:t>
      </w:r>
      <w:r w:rsidRPr="00FA3245">
        <w:rPr>
          <w:rFonts w:ascii="Georgia Pro Cond" w:hAnsi="Georgia Pro Cond"/>
        </w:rPr>
        <w:t xml:space="preserve"> </w:t>
      </w:r>
      <w:r w:rsidR="00151DB1" w:rsidRPr="00FA3245">
        <w:rPr>
          <w:rFonts w:ascii="Georgia Pro Cond" w:hAnsi="Georgia Pro Cond"/>
        </w:rPr>
        <w:t xml:space="preserve">Commissioner Hogan, </w:t>
      </w:r>
      <w:r w:rsidR="004C1677" w:rsidRPr="00FA3245">
        <w:rPr>
          <w:rFonts w:ascii="Georgia Pro Cond" w:hAnsi="Georgia Pro Cond"/>
        </w:rPr>
        <w:t>with the</w:t>
      </w:r>
      <w:r w:rsidR="00442F18" w:rsidRPr="00FA3245">
        <w:rPr>
          <w:rFonts w:ascii="Georgia Pro Cond" w:hAnsi="Georgia Pro Cond"/>
        </w:rPr>
        <w:t xml:space="preserve"> support of the standing members of the Murray County Industrial Development Authority, reappointed: Craig Brock to the Board. Mr. Craig Brock’s term is February 5, 2023, to December 5, 2027.</w:t>
      </w:r>
    </w:p>
    <w:p w14:paraId="7EA8B1E0" w14:textId="77777777" w:rsidR="006523F7" w:rsidRPr="00E62114" w:rsidRDefault="006523F7" w:rsidP="00400D36">
      <w:pPr>
        <w:spacing w:after="0" w:line="20" w:lineRule="atLeast"/>
        <w:rPr>
          <w:rFonts w:ascii="Georgia Pro Cond" w:hAnsi="Georgia Pro Cond"/>
          <w:b/>
          <w:bCs/>
          <w:i/>
          <w:iCs/>
        </w:rPr>
      </w:pPr>
    </w:p>
    <w:p w14:paraId="115658C4" w14:textId="4948D9D7" w:rsidR="00442F18" w:rsidRPr="00FA3245" w:rsidRDefault="00E544B5" w:rsidP="00E55FC0">
      <w:pPr>
        <w:spacing w:after="0" w:line="20" w:lineRule="atLeast"/>
        <w:rPr>
          <w:rFonts w:ascii="Georgia Pro Cond" w:hAnsi="Georgia Pro Cond"/>
        </w:rPr>
      </w:pPr>
      <w:r w:rsidRPr="00FA3245">
        <w:rPr>
          <w:rFonts w:ascii="Georgia Pro Cond" w:hAnsi="Georgia Pro Cond"/>
          <w:b/>
          <w:bCs/>
          <w:i/>
          <w:iCs/>
          <w:sz w:val="24"/>
          <w:szCs w:val="24"/>
        </w:rPr>
        <w:t xml:space="preserve">Item </w:t>
      </w:r>
      <w:r w:rsidR="00C13582" w:rsidRPr="00FA3245">
        <w:rPr>
          <w:rFonts w:ascii="Georgia Pro Cond" w:hAnsi="Georgia Pro Cond"/>
          <w:b/>
          <w:bCs/>
          <w:i/>
          <w:iCs/>
          <w:sz w:val="24"/>
          <w:szCs w:val="24"/>
        </w:rPr>
        <w:t>C</w:t>
      </w:r>
      <w:r w:rsidRPr="00FA3245">
        <w:rPr>
          <w:rFonts w:ascii="Georgia Pro Cond" w:hAnsi="Georgia Pro Cond"/>
          <w:b/>
          <w:bCs/>
          <w:i/>
          <w:iCs/>
          <w:sz w:val="24"/>
          <w:szCs w:val="24"/>
        </w:rPr>
        <w:t>:</w:t>
      </w:r>
      <w:r w:rsidRPr="00FA3245">
        <w:rPr>
          <w:rFonts w:ascii="Georgia Pro Cond" w:hAnsi="Georgia Pro Cond"/>
        </w:rPr>
        <w:t xml:space="preserve">  </w:t>
      </w:r>
      <w:r w:rsidR="00E55FC0" w:rsidRPr="00FA3245">
        <w:rPr>
          <w:rFonts w:ascii="Georgia Pro Cond" w:hAnsi="Georgia Pro Cond"/>
          <w:b/>
          <w:bCs/>
          <w:i/>
          <w:iCs/>
        </w:rPr>
        <w:t xml:space="preserve"> </w:t>
      </w:r>
      <w:r w:rsidR="00442F18" w:rsidRPr="00FA3245">
        <w:rPr>
          <w:rFonts w:ascii="Georgia Pro Cond" w:hAnsi="Georgia Pro Cond"/>
        </w:rPr>
        <w:t xml:space="preserve">Greg Hogan, Sole Commissioner, with the support of the standing members of the Development Authority of Murray County, reappointed Sparky Roberts, Steve Smith, and Johnny West. Mr. Sparky Roberts’ term is October 1, 2023, to September 30, 2027. Mr. Steve Smith’s term is October 1, 2023, to September 30, 2027, and Johnny West’s term is October 1, </w:t>
      </w:r>
      <w:r w:rsidR="00E62114" w:rsidRPr="00FA3245">
        <w:rPr>
          <w:rFonts w:ascii="Georgia Pro Cond" w:hAnsi="Georgia Pro Cond"/>
        </w:rPr>
        <w:t>2023,</w:t>
      </w:r>
      <w:r w:rsidR="00442F18" w:rsidRPr="00FA3245">
        <w:rPr>
          <w:rFonts w:ascii="Georgia Pro Cond" w:hAnsi="Georgia Pro Cond"/>
        </w:rPr>
        <w:t xml:space="preserve"> to September 30, 2027.</w:t>
      </w:r>
    </w:p>
    <w:p w14:paraId="75D63F4F" w14:textId="77777777" w:rsidR="007B7581" w:rsidRPr="00E62114" w:rsidRDefault="007B7581" w:rsidP="00E55FC0">
      <w:pPr>
        <w:spacing w:after="0" w:line="20" w:lineRule="atLeast"/>
        <w:rPr>
          <w:rFonts w:ascii="Georgia Pro Cond" w:hAnsi="Georgia Pro Cond"/>
        </w:rPr>
      </w:pPr>
    </w:p>
    <w:p w14:paraId="083E126B" w14:textId="5BF1B510" w:rsidR="007B7581" w:rsidRPr="00FA3245" w:rsidRDefault="007B7581" w:rsidP="007B7581">
      <w:pPr>
        <w:spacing w:after="0" w:line="20" w:lineRule="atLeast"/>
        <w:rPr>
          <w:rFonts w:ascii="Georgia Pro Cond" w:hAnsi="Georgia Pro Cond"/>
        </w:rPr>
      </w:pPr>
      <w:r w:rsidRPr="00FA3245">
        <w:rPr>
          <w:rFonts w:ascii="Georgia Pro Cond" w:hAnsi="Georgia Pro Cond"/>
          <w:b/>
          <w:bCs/>
          <w:i/>
          <w:iCs/>
          <w:sz w:val="24"/>
          <w:szCs w:val="24"/>
        </w:rPr>
        <w:t>Item D:</w:t>
      </w:r>
      <w:r w:rsidRPr="00FA3245">
        <w:rPr>
          <w:rFonts w:ascii="Georgia Pro Cond" w:hAnsi="Georgia Pro Cond"/>
          <w:b/>
          <w:bCs/>
          <w:i/>
          <w:iCs/>
        </w:rPr>
        <w:t xml:space="preserve"> </w:t>
      </w:r>
      <w:r w:rsidRPr="00FA3245">
        <w:rPr>
          <w:rFonts w:ascii="Georgia Pro Cond" w:hAnsi="Georgia Pro Cond"/>
        </w:rPr>
        <w:t xml:space="preserve">Richard “Dick” Barnes publicly presented to the Commissioner the Annual MS4 Stormwater Government Officials Updates: Murray County, Chatsworth, and City of Eton. The Commissioner </w:t>
      </w:r>
      <w:r w:rsidRPr="00FA3245">
        <w:rPr>
          <w:rFonts w:ascii="Georgia Pro Cond" w:hAnsi="Georgia Pro Cond"/>
          <w:b/>
          <w:bCs/>
        </w:rPr>
        <w:t>approved</w:t>
      </w:r>
      <w:r w:rsidRPr="00FA3245">
        <w:rPr>
          <w:rFonts w:ascii="Georgia Pro Cond" w:hAnsi="Georgia Pro Cond"/>
        </w:rPr>
        <w:t xml:space="preserve"> the updates as presented by Mr. Barnes. A detailed document can be found in Minutes Book #12.</w:t>
      </w:r>
    </w:p>
    <w:p w14:paraId="55940603" w14:textId="505546B9" w:rsidR="007B7581" w:rsidRPr="00E62114" w:rsidRDefault="007B7581" w:rsidP="00E55FC0">
      <w:pPr>
        <w:spacing w:after="0" w:line="20" w:lineRule="atLeast"/>
        <w:rPr>
          <w:rFonts w:ascii="Georgia Pro Cond" w:hAnsi="Georgia Pro Cond"/>
        </w:rPr>
      </w:pPr>
    </w:p>
    <w:p w14:paraId="3EE83C88" w14:textId="77777777" w:rsidR="00FA3245" w:rsidRDefault="007B7581" w:rsidP="00E55FC0">
      <w:pPr>
        <w:spacing w:after="0" w:line="20" w:lineRule="atLeast"/>
        <w:rPr>
          <w:rFonts w:ascii="Georgia Pro Cond" w:hAnsi="Georgia Pro Cond"/>
        </w:rPr>
      </w:pPr>
      <w:r w:rsidRPr="00FA3245">
        <w:rPr>
          <w:rFonts w:ascii="Georgia Pro Cond" w:hAnsi="Georgia Pro Cond"/>
          <w:b/>
          <w:bCs/>
          <w:i/>
          <w:iCs/>
          <w:sz w:val="24"/>
          <w:szCs w:val="24"/>
        </w:rPr>
        <w:t>Item E:</w:t>
      </w:r>
      <w:r w:rsidRPr="00FA3245">
        <w:rPr>
          <w:rFonts w:ascii="Georgia Pro Cond" w:hAnsi="Georgia Pro Cond"/>
          <w:b/>
          <w:bCs/>
          <w:i/>
          <w:iCs/>
        </w:rPr>
        <w:t xml:space="preserve"> </w:t>
      </w:r>
      <w:r w:rsidR="00E55FC0" w:rsidRPr="00FA3245">
        <w:rPr>
          <w:rFonts w:ascii="Georgia Pro Cond" w:hAnsi="Georgia Pro Cond"/>
        </w:rPr>
        <w:t xml:space="preserve">Murray County Government Disposal of Surplus- The following item(s) were </w:t>
      </w:r>
      <w:r w:rsidR="00E55FC0" w:rsidRPr="00FA3245">
        <w:rPr>
          <w:rFonts w:ascii="Georgia Pro Cond" w:hAnsi="Georgia Pro Cond"/>
          <w:b/>
          <w:bCs/>
        </w:rPr>
        <w:t xml:space="preserve">approved </w:t>
      </w:r>
      <w:r w:rsidR="00E55FC0" w:rsidRPr="00FA3245">
        <w:rPr>
          <w:rFonts w:ascii="Georgia Pro Cond" w:hAnsi="Georgia Pro Cond"/>
        </w:rPr>
        <w:t xml:space="preserve">by the Murray County </w:t>
      </w:r>
    </w:p>
    <w:p w14:paraId="5DD69E7E" w14:textId="47B67D0D" w:rsidR="00E55FC0" w:rsidRPr="00FA3245" w:rsidRDefault="00E55FC0" w:rsidP="00E55FC0">
      <w:pPr>
        <w:spacing w:after="0" w:line="20" w:lineRule="atLeast"/>
        <w:rPr>
          <w:rFonts w:ascii="Georgia Pro Cond" w:hAnsi="Georgia Pro Cond"/>
        </w:rPr>
      </w:pPr>
      <w:r w:rsidRPr="00FA3245">
        <w:rPr>
          <w:rFonts w:ascii="Georgia Pro Cond" w:hAnsi="Georgia Pro Cond"/>
        </w:rPr>
        <w:t>Commissioner to be sold and/or disposed of:</w:t>
      </w:r>
    </w:p>
    <w:p w14:paraId="33F88AD4" w14:textId="77777777" w:rsidR="00E62114" w:rsidRDefault="007B7581" w:rsidP="002E6A1D">
      <w:pPr>
        <w:pStyle w:val="ListParagraph"/>
        <w:numPr>
          <w:ilvl w:val="0"/>
          <w:numId w:val="2"/>
        </w:numPr>
        <w:spacing w:after="0" w:line="20" w:lineRule="atLeast"/>
        <w:rPr>
          <w:rFonts w:ascii="Georgia Pro Cond" w:hAnsi="Georgia Pro Cond"/>
        </w:rPr>
      </w:pPr>
      <w:r w:rsidRPr="00FA3245">
        <w:rPr>
          <w:rFonts w:ascii="Georgia Pro Cond" w:hAnsi="Georgia Pro Cond"/>
        </w:rPr>
        <w:t>Two (2) 100 Gallon Propane Tanks</w:t>
      </w:r>
      <w:r w:rsidR="00E55FC0" w:rsidRPr="00FA3245">
        <w:rPr>
          <w:rFonts w:ascii="Georgia Pro Cond" w:hAnsi="Georgia Pro Cond"/>
        </w:rPr>
        <w:tab/>
      </w:r>
    </w:p>
    <w:p w14:paraId="0A0BCADB" w14:textId="66891507" w:rsidR="00354BBF" w:rsidRPr="00FA3245" w:rsidRDefault="00E55FC0" w:rsidP="00E62114">
      <w:pPr>
        <w:pStyle w:val="ListParagraph"/>
        <w:spacing w:after="0" w:line="20" w:lineRule="atLeast"/>
        <w:rPr>
          <w:rFonts w:ascii="Georgia Pro Cond" w:hAnsi="Georgia Pro Cond"/>
        </w:rPr>
      </w:pPr>
      <w:r w:rsidRPr="00FA3245">
        <w:rPr>
          <w:rFonts w:ascii="Georgia Pro Cond" w:hAnsi="Georgia Pro Cond"/>
        </w:rPr>
        <w:tab/>
      </w:r>
    </w:p>
    <w:p w14:paraId="219BC28C" w14:textId="77777777" w:rsidR="00E062A9" w:rsidRPr="00FA3245" w:rsidRDefault="00E062A9" w:rsidP="00E062A9">
      <w:pPr>
        <w:pStyle w:val="ListParagraph"/>
        <w:spacing w:after="0" w:line="20" w:lineRule="atLeast"/>
        <w:rPr>
          <w:rFonts w:ascii="Georgia Pro Cond" w:hAnsi="Georgia Pro Cond"/>
        </w:rPr>
      </w:pPr>
    </w:p>
    <w:p w14:paraId="6452ABA8" w14:textId="59BADDE2" w:rsidR="00745FEC" w:rsidRPr="00FA3245" w:rsidRDefault="00E544B5" w:rsidP="00266889">
      <w:pPr>
        <w:spacing w:after="0" w:line="20" w:lineRule="atLeast"/>
        <w:rPr>
          <w:rFonts w:ascii="Georgia Pro Cond" w:hAnsi="Georgia Pro Cond"/>
        </w:rPr>
      </w:pPr>
      <w:r w:rsidRPr="00FA3245">
        <w:rPr>
          <w:rFonts w:ascii="Georgia Pro Cond" w:hAnsi="Georgia Pro Cond"/>
        </w:rPr>
        <w:t>The Sole Commissioner of Murray County, Greg Hogan, adjourned the meeting at approximately 9:</w:t>
      </w:r>
      <w:r w:rsidR="007B7581" w:rsidRPr="00FA3245">
        <w:rPr>
          <w:rFonts w:ascii="Georgia Pro Cond" w:hAnsi="Georgia Pro Cond"/>
        </w:rPr>
        <w:t>14</w:t>
      </w:r>
      <w:r w:rsidR="000C4CBC" w:rsidRPr="00FA3245">
        <w:rPr>
          <w:rFonts w:ascii="Georgia Pro Cond" w:hAnsi="Georgia Pro Cond"/>
        </w:rPr>
        <w:t>a.m.</w:t>
      </w:r>
    </w:p>
    <w:p w14:paraId="260D36C6" w14:textId="77777777" w:rsidR="002B77FF" w:rsidRDefault="002B77FF" w:rsidP="00266889">
      <w:pPr>
        <w:spacing w:after="0" w:line="20" w:lineRule="atLeast"/>
        <w:rPr>
          <w:rFonts w:ascii="Georgia Pro Cond" w:hAnsi="Georgia Pro Cond"/>
        </w:rPr>
      </w:pPr>
    </w:p>
    <w:p w14:paraId="524FEA07" w14:textId="77777777" w:rsidR="00E62114" w:rsidRPr="00FA3245" w:rsidRDefault="00E62114" w:rsidP="00266889">
      <w:pPr>
        <w:spacing w:after="0" w:line="20" w:lineRule="atLeast"/>
        <w:rPr>
          <w:rFonts w:ascii="Georgia Pro Cond" w:hAnsi="Georgia Pro Cond"/>
        </w:rPr>
      </w:pPr>
    </w:p>
    <w:p w14:paraId="4EF98181" w14:textId="6E66FAF4" w:rsidR="00AC2208" w:rsidRPr="00FA3245" w:rsidRDefault="002B77FF" w:rsidP="00266889">
      <w:pPr>
        <w:spacing w:after="0" w:line="20" w:lineRule="atLeast"/>
        <w:rPr>
          <w:rFonts w:ascii="Georgia Pro Cond" w:hAnsi="Georgia Pro Cond"/>
        </w:rPr>
      </w:pPr>
      <w:r w:rsidRPr="00FA3245">
        <w:rPr>
          <w:rFonts w:ascii="Georgia Pro Cond" w:hAnsi="Georgia Pro Cond"/>
        </w:rPr>
        <w:t>All Supporting Documents  are in Minutes Book #12.</w:t>
      </w:r>
    </w:p>
    <w:p w14:paraId="2006D7DF" w14:textId="77777777" w:rsidR="00835C88" w:rsidRPr="00FA3245" w:rsidRDefault="00835C88" w:rsidP="00266889">
      <w:pPr>
        <w:spacing w:after="0" w:line="20" w:lineRule="atLeast"/>
        <w:rPr>
          <w:rFonts w:ascii="Georgia Pro Cond" w:hAnsi="Georgia Pro Cond"/>
        </w:rPr>
      </w:pPr>
    </w:p>
    <w:sectPr w:rsidR="00835C88" w:rsidRPr="00FA3245" w:rsidSect="00AF6275">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8DFE8" w14:textId="77777777" w:rsidR="00D109A2" w:rsidRDefault="00D109A2" w:rsidP="00D109A2">
      <w:pPr>
        <w:spacing w:after="0" w:line="240" w:lineRule="auto"/>
      </w:pPr>
      <w:r>
        <w:separator/>
      </w:r>
    </w:p>
  </w:endnote>
  <w:endnote w:type="continuationSeparator" w:id="0">
    <w:p w14:paraId="091FAF2A" w14:textId="77777777" w:rsidR="00D109A2" w:rsidRDefault="00D109A2" w:rsidP="00D10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Pro Cond">
    <w:charset w:val="00"/>
    <w:family w:val="roman"/>
    <w:pitch w:val="variable"/>
    <w:sig w:usb0="800002AF" w:usb1="00000003" w:usb2="00000000" w:usb3="00000000" w:csb0="0000009F" w:csb1="00000000"/>
  </w:font>
  <w:font w:name="Georgia Pro Black">
    <w:charset w:val="00"/>
    <w:family w:val="roman"/>
    <w:pitch w:val="variable"/>
    <w:sig w:usb0="800002AF" w:usb1="0000000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B3959" w14:textId="3494CD00" w:rsidR="00E544B5" w:rsidRDefault="007C7D8C" w:rsidP="00661B73">
    <w:pPr>
      <w:pStyle w:val="Footer"/>
      <w:pBdr>
        <w:top w:val="single" w:sz="4" w:space="8" w:color="4472C4"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r>
      <w:rPr>
        <w:noProof/>
        <w:color w:val="404040" w:themeColor="text1" w:themeTint="BF"/>
      </w:rPr>
      <w:t xml:space="preserve"> of </w:t>
    </w:r>
    <w:r w:rsidR="00354BBF">
      <w:rPr>
        <w:noProof/>
        <w:color w:val="404040" w:themeColor="text1" w:themeTint="BF"/>
      </w:rPr>
      <w:t>1</w:t>
    </w:r>
  </w:p>
  <w:p w14:paraId="63445D8F" w14:textId="77777777" w:rsidR="0072181A" w:rsidRDefault="00721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C80B0" w14:textId="77777777" w:rsidR="00D109A2" w:rsidRDefault="00D109A2" w:rsidP="00D109A2">
      <w:pPr>
        <w:spacing w:after="0" w:line="240" w:lineRule="auto"/>
      </w:pPr>
      <w:r>
        <w:separator/>
      </w:r>
    </w:p>
  </w:footnote>
  <w:footnote w:type="continuationSeparator" w:id="0">
    <w:p w14:paraId="6C230E41" w14:textId="77777777" w:rsidR="00D109A2" w:rsidRDefault="00D109A2" w:rsidP="00D10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006B" w14:textId="7F7F3ABC" w:rsidR="00D109A2" w:rsidRPr="007B7581" w:rsidRDefault="00D109A2" w:rsidP="00D109A2">
    <w:pPr>
      <w:pStyle w:val="Header"/>
      <w:rPr>
        <w:rFonts w:ascii="Georgia Pro Cond" w:hAnsi="Georgia Pro Cond"/>
        <w:b/>
        <w:bCs/>
        <w:sz w:val="44"/>
        <w:szCs w:val="44"/>
      </w:rPr>
    </w:pPr>
    <w:r>
      <w:rPr>
        <w:noProof/>
      </w:rPr>
      <w:drawing>
        <wp:inline distT="0" distB="0" distL="0" distR="0" wp14:anchorId="3A9703E2" wp14:editId="4E7CCC78">
          <wp:extent cx="1276350" cy="12763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r w:rsidR="007B758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F0D38"/>
    <w:multiLevelType w:val="hybridMultilevel"/>
    <w:tmpl w:val="7DB8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514EA7"/>
    <w:multiLevelType w:val="hybridMultilevel"/>
    <w:tmpl w:val="39C46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493898">
    <w:abstractNumId w:val="0"/>
  </w:num>
  <w:num w:numId="2" w16cid:durableId="36249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A2"/>
    <w:rsid w:val="00011CC3"/>
    <w:rsid w:val="000155C5"/>
    <w:rsid w:val="00016BE1"/>
    <w:rsid w:val="0002791F"/>
    <w:rsid w:val="00047140"/>
    <w:rsid w:val="00056BF9"/>
    <w:rsid w:val="000605DF"/>
    <w:rsid w:val="00092D27"/>
    <w:rsid w:val="000A4648"/>
    <w:rsid w:val="000C3E08"/>
    <w:rsid w:val="000C4CBC"/>
    <w:rsid w:val="000C4EE9"/>
    <w:rsid w:val="000D05BF"/>
    <w:rsid w:val="000D3401"/>
    <w:rsid w:val="000E0A8A"/>
    <w:rsid w:val="00106D4B"/>
    <w:rsid w:val="00110728"/>
    <w:rsid w:val="00115D36"/>
    <w:rsid w:val="0012494F"/>
    <w:rsid w:val="00130431"/>
    <w:rsid w:val="00147CFF"/>
    <w:rsid w:val="00151DB1"/>
    <w:rsid w:val="001A3929"/>
    <w:rsid w:val="001E0571"/>
    <w:rsid w:val="0024684E"/>
    <w:rsid w:val="00266889"/>
    <w:rsid w:val="002A161A"/>
    <w:rsid w:val="002B388B"/>
    <w:rsid w:val="002B77FF"/>
    <w:rsid w:val="002D0FB1"/>
    <w:rsid w:val="002D2A0D"/>
    <w:rsid w:val="002F2BF6"/>
    <w:rsid w:val="00300234"/>
    <w:rsid w:val="003179EF"/>
    <w:rsid w:val="0034116F"/>
    <w:rsid w:val="00354BBF"/>
    <w:rsid w:val="00361557"/>
    <w:rsid w:val="003823BD"/>
    <w:rsid w:val="0039653C"/>
    <w:rsid w:val="00400D36"/>
    <w:rsid w:val="00442F18"/>
    <w:rsid w:val="00444989"/>
    <w:rsid w:val="00446BB3"/>
    <w:rsid w:val="0044786C"/>
    <w:rsid w:val="00454745"/>
    <w:rsid w:val="0046240B"/>
    <w:rsid w:val="004626AB"/>
    <w:rsid w:val="004B2BC8"/>
    <w:rsid w:val="004C1677"/>
    <w:rsid w:val="0052017C"/>
    <w:rsid w:val="00544BE1"/>
    <w:rsid w:val="00544CF8"/>
    <w:rsid w:val="00561B2F"/>
    <w:rsid w:val="00575B68"/>
    <w:rsid w:val="00585A68"/>
    <w:rsid w:val="00586608"/>
    <w:rsid w:val="005959B5"/>
    <w:rsid w:val="00596AD6"/>
    <w:rsid w:val="005C38BF"/>
    <w:rsid w:val="005E135A"/>
    <w:rsid w:val="005F4890"/>
    <w:rsid w:val="0063467B"/>
    <w:rsid w:val="00643868"/>
    <w:rsid w:val="006523F7"/>
    <w:rsid w:val="00661B73"/>
    <w:rsid w:val="00672C7F"/>
    <w:rsid w:val="006961FF"/>
    <w:rsid w:val="00697ED6"/>
    <w:rsid w:val="006A2EDF"/>
    <w:rsid w:val="006A5E0F"/>
    <w:rsid w:val="006B5AA0"/>
    <w:rsid w:val="006C4703"/>
    <w:rsid w:val="006F0286"/>
    <w:rsid w:val="007112ED"/>
    <w:rsid w:val="00715210"/>
    <w:rsid w:val="00716E15"/>
    <w:rsid w:val="0071705F"/>
    <w:rsid w:val="00717886"/>
    <w:rsid w:val="0072181A"/>
    <w:rsid w:val="00745FEC"/>
    <w:rsid w:val="00747C6C"/>
    <w:rsid w:val="00751EA5"/>
    <w:rsid w:val="00780F94"/>
    <w:rsid w:val="00790837"/>
    <w:rsid w:val="007A3309"/>
    <w:rsid w:val="007A7F89"/>
    <w:rsid w:val="007B1637"/>
    <w:rsid w:val="007B7581"/>
    <w:rsid w:val="007C7D8C"/>
    <w:rsid w:val="007C7F93"/>
    <w:rsid w:val="00835C88"/>
    <w:rsid w:val="00842DE5"/>
    <w:rsid w:val="00864E95"/>
    <w:rsid w:val="00890A63"/>
    <w:rsid w:val="00895077"/>
    <w:rsid w:val="008A0ED9"/>
    <w:rsid w:val="008B28E5"/>
    <w:rsid w:val="008C1BA0"/>
    <w:rsid w:val="008E6CD8"/>
    <w:rsid w:val="008F778A"/>
    <w:rsid w:val="00904A28"/>
    <w:rsid w:val="00921E10"/>
    <w:rsid w:val="0094024F"/>
    <w:rsid w:val="00941501"/>
    <w:rsid w:val="0094220C"/>
    <w:rsid w:val="00955223"/>
    <w:rsid w:val="00985B7D"/>
    <w:rsid w:val="009B332C"/>
    <w:rsid w:val="009C3DA8"/>
    <w:rsid w:val="009C4946"/>
    <w:rsid w:val="009D3724"/>
    <w:rsid w:val="009E4E6D"/>
    <w:rsid w:val="00A049E5"/>
    <w:rsid w:val="00A2229B"/>
    <w:rsid w:val="00A23CB8"/>
    <w:rsid w:val="00A5347D"/>
    <w:rsid w:val="00A93186"/>
    <w:rsid w:val="00AA19CB"/>
    <w:rsid w:val="00AB4BF3"/>
    <w:rsid w:val="00AC2208"/>
    <w:rsid w:val="00AC76C3"/>
    <w:rsid w:val="00AD240A"/>
    <w:rsid w:val="00AD4F44"/>
    <w:rsid w:val="00AE271A"/>
    <w:rsid w:val="00AF6275"/>
    <w:rsid w:val="00B0412D"/>
    <w:rsid w:val="00B105B1"/>
    <w:rsid w:val="00B11864"/>
    <w:rsid w:val="00B2340B"/>
    <w:rsid w:val="00B942A6"/>
    <w:rsid w:val="00BA1284"/>
    <w:rsid w:val="00BC69DD"/>
    <w:rsid w:val="00BF25DB"/>
    <w:rsid w:val="00C03451"/>
    <w:rsid w:val="00C050D5"/>
    <w:rsid w:val="00C056BC"/>
    <w:rsid w:val="00C06809"/>
    <w:rsid w:val="00C13582"/>
    <w:rsid w:val="00C223D8"/>
    <w:rsid w:val="00C5153F"/>
    <w:rsid w:val="00C56AC9"/>
    <w:rsid w:val="00C87597"/>
    <w:rsid w:val="00C951A1"/>
    <w:rsid w:val="00CA1157"/>
    <w:rsid w:val="00CC03A4"/>
    <w:rsid w:val="00CC062A"/>
    <w:rsid w:val="00CF0DA4"/>
    <w:rsid w:val="00CF2AB9"/>
    <w:rsid w:val="00CF38D2"/>
    <w:rsid w:val="00D109A2"/>
    <w:rsid w:val="00D41960"/>
    <w:rsid w:val="00D4295B"/>
    <w:rsid w:val="00D734FE"/>
    <w:rsid w:val="00D85F2B"/>
    <w:rsid w:val="00D92D1D"/>
    <w:rsid w:val="00DE65C0"/>
    <w:rsid w:val="00E03036"/>
    <w:rsid w:val="00E062A9"/>
    <w:rsid w:val="00E24D5B"/>
    <w:rsid w:val="00E403F4"/>
    <w:rsid w:val="00E44055"/>
    <w:rsid w:val="00E544B5"/>
    <w:rsid w:val="00E55FC0"/>
    <w:rsid w:val="00E62114"/>
    <w:rsid w:val="00E77F9F"/>
    <w:rsid w:val="00EA0402"/>
    <w:rsid w:val="00EA717C"/>
    <w:rsid w:val="00ED1F64"/>
    <w:rsid w:val="00F11DB7"/>
    <w:rsid w:val="00F14401"/>
    <w:rsid w:val="00F26179"/>
    <w:rsid w:val="00F54BEE"/>
    <w:rsid w:val="00F55049"/>
    <w:rsid w:val="00F81108"/>
    <w:rsid w:val="00FA3245"/>
    <w:rsid w:val="00FB23CC"/>
    <w:rsid w:val="00FC1AE2"/>
    <w:rsid w:val="00FC7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3883FB0"/>
  <w15:chartTrackingRefBased/>
  <w15:docId w15:val="{8A5D1FFC-A409-4F1B-ACF0-6F38010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9A2"/>
  </w:style>
  <w:style w:type="paragraph" w:styleId="Footer">
    <w:name w:val="footer"/>
    <w:basedOn w:val="Normal"/>
    <w:link w:val="FooterChar"/>
    <w:uiPriority w:val="99"/>
    <w:unhideWhenUsed/>
    <w:qFormat/>
    <w:rsid w:val="00D10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9A2"/>
  </w:style>
  <w:style w:type="character" w:styleId="Hyperlink">
    <w:name w:val="Hyperlink"/>
    <w:basedOn w:val="DefaultParagraphFont"/>
    <w:uiPriority w:val="99"/>
    <w:unhideWhenUsed/>
    <w:rsid w:val="00FC7C3A"/>
    <w:rPr>
      <w:color w:val="0563C1" w:themeColor="hyperlink"/>
      <w:u w:val="single"/>
    </w:rPr>
  </w:style>
  <w:style w:type="character" w:styleId="UnresolvedMention">
    <w:name w:val="Unresolved Mention"/>
    <w:basedOn w:val="DefaultParagraphFont"/>
    <w:uiPriority w:val="99"/>
    <w:semiHidden/>
    <w:unhideWhenUsed/>
    <w:rsid w:val="00FC7C3A"/>
    <w:rPr>
      <w:color w:val="605E5C"/>
      <w:shd w:val="clear" w:color="auto" w:fill="E1DFDD"/>
    </w:rPr>
  </w:style>
  <w:style w:type="paragraph" w:styleId="ListParagraph">
    <w:name w:val="List Paragraph"/>
    <w:basedOn w:val="Normal"/>
    <w:uiPriority w:val="34"/>
    <w:qFormat/>
    <w:rsid w:val="006B5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6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hogan@murraycountyga.gov" TargetMode="External"/><Relationship Id="rId3" Type="http://schemas.openxmlformats.org/officeDocument/2006/relationships/settings" Target="settings.xml"/><Relationship Id="rId7" Type="http://schemas.openxmlformats.org/officeDocument/2006/relationships/hyperlink" Target="mailto:ghogan@murraycountyg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Annex</dc:creator>
  <cp:keywords/>
  <dc:description/>
  <cp:lastModifiedBy>Tina Davis</cp:lastModifiedBy>
  <cp:revision>3</cp:revision>
  <cp:lastPrinted>2023-12-08T18:14:00Z</cp:lastPrinted>
  <dcterms:created xsi:type="dcterms:W3CDTF">2023-12-08T18:15:00Z</dcterms:created>
  <dcterms:modified xsi:type="dcterms:W3CDTF">2023-12-08T18:23:00Z</dcterms:modified>
</cp:coreProperties>
</file>